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3A" w:rsidRPr="00E006B2" w:rsidRDefault="00EA6C3A" w:rsidP="00C7237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142"/>
        </w:tabs>
        <w:spacing w:after="0" w:line="240" w:lineRule="auto"/>
        <w:rPr>
          <w:rFonts w:cstheme="minorHAnsi"/>
          <w:sz w:val="20"/>
          <w:szCs w:val="20"/>
          <w:lang w:eastAsia="en-US"/>
        </w:rPr>
      </w:pPr>
      <w:bookmarkStart w:id="0" w:name="_GoBack"/>
      <w:bookmarkEnd w:id="0"/>
    </w:p>
    <w:p w:rsidR="00EA6C3A" w:rsidRPr="00E006B2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cstheme="minorHAnsi"/>
          <w:sz w:val="20"/>
          <w:szCs w:val="20"/>
          <w:lang w:eastAsia="en-US"/>
        </w:rPr>
      </w:pPr>
    </w:p>
    <w:p w:rsidR="00EA6C3A" w:rsidRPr="00E006B2" w:rsidRDefault="007973E3" w:rsidP="005F0FF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cstheme="minorHAnsi"/>
          <w:sz w:val="20"/>
          <w:szCs w:val="20"/>
          <w:lang w:eastAsia="en-US"/>
        </w:rPr>
      </w:pPr>
      <w:r w:rsidRPr="00E006B2">
        <w:rPr>
          <w:rFonts w:cstheme="minorHAnsi"/>
          <w:noProof/>
          <w:sz w:val="20"/>
          <w:szCs w:val="20"/>
        </w:rPr>
        <w:drawing>
          <wp:inline distT="0" distB="0" distL="0" distR="0" wp14:anchorId="71412592" wp14:editId="6B4B4EB8">
            <wp:extent cx="435229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C3A" w:rsidRPr="00E006B2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cstheme="minorHAnsi"/>
          <w:sz w:val="20"/>
          <w:szCs w:val="20"/>
          <w:lang w:eastAsia="en-US"/>
        </w:rPr>
      </w:pPr>
    </w:p>
    <w:p w:rsidR="00EA6C3A" w:rsidRPr="00F63C16" w:rsidRDefault="00E006B2" w:rsidP="00F63C1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b/>
          <w:sz w:val="20"/>
          <w:szCs w:val="20"/>
          <w:lang w:eastAsia="en-US"/>
        </w:rPr>
        <w:t>ДОГОВОР НА ОКАЗАНИЕ СТОМАТОЛОГИЧЕСКИХ УСЛУГ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Город Красноярск                                                                        </w:t>
      </w:r>
      <w:r w:rsidR="00F63C16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</w:t>
      </w:r>
      <w:proofErr w:type="gramStart"/>
      <w:r w:rsidR="00F63C16">
        <w:rPr>
          <w:rFonts w:ascii="Times New Roman" w:hAnsi="Times New Roman" w:cs="Times New Roman"/>
          <w:sz w:val="20"/>
          <w:szCs w:val="20"/>
          <w:lang w:eastAsia="en-US"/>
        </w:rPr>
        <w:tab/>
        <w:t xml:space="preserve">  </w:t>
      </w:r>
      <w:r w:rsidR="00F63C16">
        <w:rPr>
          <w:rFonts w:ascii="Times New Roman" w:hAnsi="Times New Roman" w:cs="Times New Roman"/>
          <w:sz w:val="20"/>
          <w:szCs w:val="20"/>
          <w:lang w:eastAsia="en-US"/>
        </w:rPr>
        <w:tab/>
      </w:r>
      <w:proofErr w:type="gramEnd"/>
      <w:r w:rsidR="007B1FCD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        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«___»_____20___ года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Общество с ограниченной ответственностью 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«Мир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на основании лицензии ЛО-24-01-004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871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от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10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 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августа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20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20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г. выданной Министерством Здрав</w:t>
      </w:r>
      <w:r w:rsidR="00F63C16">
        <w:rPr>
          <w:rFonts w:ascii="Times New Roman" w:hAnsi="Times New Roman" w:cs="Times New Roman"/>
          <w:sz w:val="20"/>
          <w:szCs w:val="20"/>
          <w:lang w:eastAsia="en-US"/>
        </w:rPr>
        <w:t xml:space="preserve">оохранения Красноярского края,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именуемое в</w:t>
      </w:r>
      <w:r w:rsidR="0097029E">
        <w:rPr>
          <w:rFonts w:ascii="Times New Roman" w:hAnsi="Times New Roman" w:cs="Times New Roman"/>
          <w:sz w:val="20"/>
          <w:szCs w:val="20"/>
          <w:lang w:eastAsia="en-US"/>
        </w:rPr>
        <w:t xml:space="preserve"> дальнейшем Исполнитель в лице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директора Ловилкиной Лилии Викторовны, действующего на основании Устава, с одной стороны, и гр. _________________________________________________________________________________________________________, 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в лице законного представителя __________________________________________________________________________, именуемая в дальнейшем «Пациент», с другой стороны, заключили настоящий договор о нижеследующим: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006B2">
        <w:rPr>
          <w:rFonts w:cstheme="minorHAnsi"/>
          <w:sz w:val="20"/>
          <w:szCs w:val="20"/>
          <w:lang w:eastAsia="en-US"/>
        </w:rPr>
        <w:t xml:space="preserve">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1. ПРЕДМЕТ ДОГОВОРА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1.1 Настоящий договор обеспечивает реализацию прав «ПАЦИЕНТА» на получение стоматологической помощи в отделение по оказанию платной медицинской помощи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в соответствии с поставленным диагнозом. «ПАЦИЕНТ» добровольно берет на</w:t>
      </w:r>
      <w:r w:rsid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себя обязательство оплачивать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затраты, связанные с оказанием стоматологической (терапевтической, хирургической) помощи согласно утвержденного прейскуранта.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1.2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организует и обеспечивает оказание медицинской услуги в соответствии с перечнем разрешённых видов медицинской деятельности, с лицензией и сертификатами, представляющих право осуществлять данные виды медицинской деятельности.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2. ПОРЯДОК ОКАЗАНИЯ УСЛУГ</w:t>
      </w:r>
    </w:p>
    <w:p w:rsidR="00EA6C3A" w:rsidRPr="00F63C16" w:rsidRDefault="00F63C1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2.1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E006B2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оговоренное с «Пациентом» время врач проводит консультацию «Пациента», устанавливает предварительный диагноз, определяет методы и возможные варианты лечения, предполагаемые результаты, степень риска лечения и возможные осложнения и подробно информирует об этом «Пациента». Если «Пациенту» кроме терапевтической санации требуется хирургическое, ортопедическое или </w:t>
      </w:r>
      <w:proofErr w:type="spellStart"/>
      <w:r w:rsidR="00E006B2" w:rsidRPr="00F63C16">
        <w:rPr>
          <w:rFonts w:ascii="Times New Roman" w:hAnsi="Times New Roman" w:cs="Times New Roman"/>
          <w:sz w:val="20"/>
          <w:szCs w:val="20"/>
          <w:lang w:eastAsia="en-US"/>
        </w:rPr>
        <w:t>ортодонтическое</w:t>
      </w:r>
      <w:proofErr w:type="spellEnd"/>
      <w:r w:rsidR="00E006B2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лечение, то для него составляется комплексный план лечения до оказания услуг.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2.2 Необходимым условием исполнения договора является согласие «Пациента» с предложенным планом лечения, оформленное подписью «Пациента». Стороны договорились, что такое согласие является также подтверждением того, что «Пациент» достаточно и в доступной форме информирован о состоянии своего здоровья, о предполагаемых результатах лечения, о возможности объективных осложнений, связанных с особенностями течения заболевания и лечения, о характере и степени тяжести этих осложнений, о степени риска лечения, о существовании иных способов лечения и их эффективности, о последствиях отказа от предлагаемого лечения и является выражением добровольного информированного согласия «Пациента» на предложенное медицинское вмешательство.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2.3 Услуги оказываются сотрудниками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(врачами и средним медицинским персоналом) в помещении, на оборудовании, и материалами   в соответствии с согласованным планом лечения.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2.4 Если в процессе оказания услуг возникла необходимость изменить план лечения с проведением дополнительных действий, то они выполняются с предварительного согласия «Пациента». Отказ «Пациента» от проведения дополнительных действий, связанных с медицинскими показаниями, оформляется письменно с разъяснением «Пациенту» последствий такого отказа.</w:t>
      </w:r>
    </w:p>
    <w:p w:rsidR="00EA6C3A" w:rsidRPr="00F63C16" w:rsidRDefault="00F63C1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2.5 Подписание</w:t>
      </w:r>
      <w:r w:rsidR="00E006B2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«Пациентом» информированного добровольного согласия подтверждает, что «Пациент» ознакомлен с процедурой оказания услуг и прейскурантом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="00E006B2"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2.6 Контроль за лечением «Пациента» (оказанием стоматологических услуг) осуществляет главный врач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». Претензии по качеству лечения рассматриваются главным врачом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  3. ПРАВА И ОБЯЗАННОСТИ СТОРОН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 Права и обязанности определяются законодательством РФ, Правилами предоставления платных медицинских услуг населению медицинскими учреждениями, утв. Постановлением Правительства РФ №27 от 13.01.1996 года, иными нормативно-правовыми актами, регулирующими отношения по возмездному оказанию стоматологических медицинских услуг, а также настоящим договором, а именно: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3.1.1 Провести качественное обследование полости рта «Пациента», а случае необходимости, предложить пройти дополнительные консультации и обследования у специалистов иного медицинского профиля с целью уточнения диагноза, правильного выбора материалов и методик лечения или протезирования.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3.1.2 Предоставить «Пациенту» полную и достоверную информацию: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О состоянии полости рта.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О сущности рекомендуемых в его случае методик лечения, протезирования, операций, медикаментов, материалов.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lastRenderedPageBreak/>
        <w:t xml:space="preserve"> О противопоказаниях, возможных осложнениях и временных </w:t>
      </w:r>
      <w:proofErr w:type="spell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дискомфортах</w:t>
      </w:r>
      <w:proofErr w:type="spell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, которые могут возникнуть в процессе лечения и после в связи с его медицинской спецификой, анатомо-физиологическими особенностями челюстно-лицевой области «Пациента», а 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также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общим состоянием его здоровья.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3.1.3 Предложить «Пациенту» ознакомиться и подписать информированное добровольное согласие на каждый вид планируемого медицинского вмешательства (лечение кариеса, лечение каналов зубов; десен и тканей, окружающих зуб; хирургия; ортопедия; имплантация; ортодонтия; отбеливание; профессиональная гигиена полости рта и др.).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3.1.4 Составить и согласовать с пациентом выполняемый план лечения с указанием конкретных медицинских мероприятий (лечебных и профилактически), последовательности и сроков их исполнения.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3.1.5 Составить для пациента индивидуальный план профилактических мероприятий с целью снижения риска развития заболеваний полости рта и уменьшения тяжести течения стоматологических заболеваний.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3.1.6 Определить для пациента гарантии на оказываемые услуги, объяснив обстоятельства, которые позволяют их установить, и условия, при которых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», будет выполнять свои обязательства.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3.1.7 Информировать пациента о стоимости услуг(и) до ее (их) оказания.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Назвать конкретную сумму, когда объем и характер работы очевидны,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Или назвать предварительную сумму, когда объем работы можно определить только в процессе лечения.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3.1.8 Обеспечить качество стоматологических услуг: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В соответствии с медицинскими показаниями,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 применением высококачественных инструментов и материалов.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 использованием современных технологий лечения.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 предоставлением высокого уровня обслуживания.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3.1.9 Выполнить работы в сроки, согласованные с пациентом (при условии соблюдении «Пациентом» сроков явки на приемы).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3.1.10 Информировать Пациента о назначениях и рекомендациях, которые необходимо соблюдать сохранения достигнутою результата лечения.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3.2 Пациент обязан: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Выполнять все рекомендации и предписания врачей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для качественного предоставления медицинских услуг;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Следовать согласованному с лечащим врачом плану лечения, соблюдать сроки обращения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="00A67ED4">
        <w:rPr>
          <w:rFonts w:ascii="Times New Roman" w:hAnsi="Times New Roman" w:cs="Times New Roman"/>
          <w:sz w:val="20"/>
          <w:szCs w:val="20"/>
          <w:lang w:eastAsia="en-US"/>
        </w:rPr>
        <w:t xml:space="preserve">»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для продолжения лечения и профилактических осмотров. В случае невозможности явки предупредить об этом заранее (за сутки до приема) персонал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Предоставить всю известную, необходимую информацию медицинским работникам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о состоянии своего здоровья, острых и хронических заболеваниях, аллергических реакциях и другие сведения, касающиеся его личности, которые могут повлиять на выбор и метод оказания медицинских услуг;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Заполнить анкету о здоровье;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Полностью и своевременно оплачивать предоставляемые медицинские стоматологические услуги.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Удостоверить личной подписью следующее: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 информированное добровольное согласие на каждый вид предстоящего медицинского вмешательства;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-факт ознакомления с рекомендованным комплексным планом лечения, в котором указаны ориентировочная стоимость и сроки лечения;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 факт согласия с гарантиями, установленными врачом на выполненные им стоматологические услуги.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3.3 Пациент имеет право: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 получать исчерпывающую информацию о предоставляемых услугах;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-выбирать лечащего врача с учетом специализации врача и его согласия: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-выбирать время приема у врача из имеющегося свободного: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-на проведение консилиума и консультаций других специалистов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-ознакомиться с документами, подтверждающими специальную правоспособность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и ее сотрудников;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 получить ксерокопии медицинских документов;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-на сохранение в тайне информации о своем здоровье;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В любое время отказаться от лечения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», при этом полностью оплатить полученные услуги. В этом случае «Пациент» не вправе предъявлять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претензии по качеству незавершенного лечения.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3.4 Неизрасходованные при лечении суммы платежей возвращаются «Пациенту» в день проведения окончательных расчетов.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не оказывает услуги, если у «Пациента» имеются острые общие, воспалительные или инфекционные заболевания, а также, если Пациент находится в состоянии опьянения. Кроме того, врач вправе отказаться от предоставления услуг без объяснения причин, если «Пациенту» не требуется неотложная помощь.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Срок начала исполнения услуг с момента подписания договора.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 СТОИМОСТЬ УСЛУГ И ПОРЯДОК ОПЛАТЫ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4.1 Стоимость стоматологических услуг, предоставляемых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», соответствует утвержденному прейскуранту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4.2 Стоимость услуг определяется планом лечения и является приблизительной. Проведенные с согласия «Пациента» дополнительные действия по п.2.4. оплачиваются им по расценкам действующего прейскуранта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4.3 «Пациент» обязан оплатить услуги после каждого приема у врача в размере полной стоимости фактически оказанных в данное посещение услуг по расценкам действующего на момент оплаты прейскуранта, если иное не оговорено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дополнительным соглашением о предоставлении рассрочки платежа по оказанным стоматологическим медицинским услугам. Оплата производится наличными рублями в кассу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», кроме того оплата может быть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lastRenderedPageBreak/>
        <w:t>произведена путем безналичного перечисления денежных средств на расчетный счет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», либо иным не запрещенным законом способом </w:t>
      </w:r>
      <w:r w:rsidR="00675F26" w:rsidRPr="00F63C16">
        <w:rPr>
          <w:rFonts w:ascii="Times New Roman" w:hAnsi="Times New Roman" w:cs="Times New Roman"/>
          <w:sz w:val="20"/>
          <w:szCs w:val="20"/>
          <w:lang w:eastAsia="en-US"/>
        </w:rPr>
        <w:t>п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о соглашению сторон договора.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4.4 При заключении договора «Пациент», по желанию, может заранее оплатить услуги в полном объеме или внести аванс.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>4.5 Если медицинские услуги, оказываются в рамках страховой программы. «Пациент» обязан предоставить при посещении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  <w:r w:rsidR="002C7BCC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страховой полис и документ, удостоверяющий личность. В этом случае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информирует «Пациента» об ограничениях на объем медицинских услуг, которые он может получать в рамках страховой программы. Все услуги, выходящие за пределы страховых программ «Пациентами» на общих основаниях за счет собственных средств.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4.6 При несвоевременной оплате оказанных медицинских услуг устанавливается пеня в размере 0,1% от суммы недоплаченной учреждению за каждый день просрочки.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4.7 «Заказчик» вправе отказаться от дальнейших лечебных мероприятий при условии полной оплаты выполненных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  <w:r w:rsidR="002C7BCC"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услуг.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 КАЧЕСТВО УСЛУГ. ГАРАНТИИ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5.1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гарантирует «Пациенту» качественное оказание услуг, то есть выполнение составляющих услуги действий методикам и со свойствами, соответствующими обязательным для подобных услуг требованиям, а также в соответствии с технологией, предусмотренной для применяемых при оказании услуг материалов, препаратов, инструментов, оборудования.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5.2 Зуб (зубы), ранее подвергавшиеся лечению в других медицинских учреждениях и имеющие признаки некачественного прохождения корневых каналов и некачественной пломбировки (некачественно залеченным корневым каналом считается </w:t>
      </w:r>
      <w:proofErr w:type="spell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недопломбировка</w:t>
      </w:r>
      <w:proofErr w:type="spell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его более чем на один мм от физиологической верхушки корня), могут по желанию «Пациента» подвергнуты повторному «условному» лечению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». При этом при </w:t>
      </w:r>
      <w:proofErr w:type="spell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перелечивании</w:t>
      </w:r>
      <w:proofErr w:type="spell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каналов (канала) такого зуба (зубов) часто происходит обострение хронического процесса,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не имеет возможности дать гарантию на сохранность указанного зуба и исключить полностью его удаление. Врачом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 делается запись в медицинской карте «Пациента» с указанием причин, по которым проводится «условное» лечение, при ознакомлении с такой записью «Пациент» дает письменное согласие на проведение «условного» лечения. Стоимость «условного» лечения зуба (зубов) в случае их последующего удаления возврату не подлежит. Если «Пациент» настаивает на сохранении такого зуба (зубов) после </w:t>
      </w:r>
      <w:proofErr w:type="spell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перелечивания</w:t>
      </w:r>
      <w:proofErr w:type="spell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и возникновения необходимости его удаления, то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не несет ответственности за наступающие в связи с этим неблагоприятные последствия. Первичное эндодонтическое лечение (лечение корневых каналов) зуба также может привести к осложнениям по независящим от врача причинам (анатомические особенности строения зуба, общее состояние здоровья) и привести в дальнейшем к хирургическому вмешательству.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5.3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предоставляет гарантию на стоматологические услуги на основании «Положения о гарантийных обязательствах».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5.4 Осложнения и другие побочные эффекты медицинского вмешательства, возникшие вследствие биологических особенностей организма, и вероятность которых используемые знания и технологии не могут полностью исключить, не являются недостатками качества услуг, если услуги оказаны с соблюдением всех необходимых требований.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5.5 «Пациент» осознает и принимает, что существуют зависящие от него обстоятельства, которые влияют на результат оказания услуг, на их эффективность, безопасность, на сроки оказания и длительность полезного действия услуг, а именно: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строгое выполнение всех рекомендаций и предписаний врача;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посещение врачебного кабинета в назначенный срок;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предоставление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точной и подробной информации о состоянии своего здоровья, включая сведения о переносимых и имеющихся заболеваниях, непереносимости лекарств, препаратов и процедур, о проводимом вне поликлиники лечении;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информирование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при первой возможности об изменениях в состоянии здоровья, включая появление болевых или дискомфортных ощущений в процессе и после лечения;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соблюдение правил внутреннего распорядка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обращение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в случае дискомфорта в области проведенного лечения;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предоставление выписки из медицинской карты и рентгеновских снимков из других лечебно- профилактических учреждений, в случае обращения к ним за неотложной стоматологической помощью;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гарантийный срок и срок службы на проведенное лечение, протезирование, сохраняются при условии, если пациент выполняет весь план лечения, согласованный с врачом.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 СПОРЫ И ОТВЕТСТВЕННОСТЬ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6.1 </w:t>
      </w:r>
      <w:proofErr w:type="gram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В</w:t>
      </w:r>
      <w:proofErr w:type="gram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случае возникновения разногласий между «ИСПОЛНИТЕЛЕМ» и «ЗАКАЗЧИКОМ» по вопросу качества оказанных услуг, спор между сторонами рассматривается главным врачом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». В случае </w:t>
      </w:r>
      <w:proofErr w:type="spell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>недостижения</w:t>
      </w:r>
      <w:proofErr w:type="spell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сторонами согласия спор рассматривается клинико-экспертными комиссиями или экспертами в соответствии с требованиями ФЗ «О защите прав потребителя».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6.2 Претензии «Пациента» составляются письменно и рассматриваются в течение 30 дней.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6.3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несет ответственность за неисполнение, либо ненадлежащее исполнение своих обязательств по договору при наличии своей вины.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6.4 «Пациент» несет ответственность в установленном законом порядке за неисполнение обязательств по оплате предоставляемых по настоящему договору услуг.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6.5 Стороны не несут ответственности за неисполнение своих обязательств по договору, если это произошло вследствие непреодолимой силы (форс-мажор), то есть чрезвычайных и непредотвратимых обстоятельств.</w:t>
      </w:r>
    </w:p>
    <w:p w:rsidR="00E006B2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</w:p>
    <w:p w:rsidR="00F63C16" w:rsidRDefault="00F63C1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lastRenderedPageBreak/>
        <w:t>7. ПРОЧИЕ УСЛОВИЯ.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7.1 Договор вступает в силу с момента его подписания сторонами и действует до исполнения сторонами принятых на себя обязательств.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7.2 Договор может быть расторгнут в одностороннем порядке по инициативе одной из сторон, в случае нарушения другой стороной принятых на себя обязательств.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7.3 Неотъемлемой частью настоящего договора являются: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амбулаторная карта «Пациента» (существует в единственном экземпляре, хранится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информированное добровольное согласие (информированные добровольные согласия) на медицинское вмешательство (хранятся в клинике);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согласие на обработку персональных данных гражданина при его обращении в учреждение, в том числе за медицинской помощью (в соответствии с Федеральным законом «О персональных данных» X 152— ФЗ от 27.07.2006г.)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рентгеновские снимки зубов и челюстно-лицевой области пациента, выполненные в ООО «</w:t>
      </w:r>
      <w:r w:rsidR="007973E3" w:rsidRPr="00F63C16">
        <w:rPr>
          <w:rFonts w:ascii="Times New Roman" w:hAnsi="Times New Roman" w:cs="Times New Roman"/>
          <w:sz w:val="20"/>
          <w:szCs w:val="20"/>
          <w:lang w:eastAsia="en-US"/>
        </w:rPr>
        <w:t>Мир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>» (хранятся в амбулаторной карте пациента);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анкета здоровья (хранятся в амбулаторной карте пациента).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7.4 Договор составлен в 2-х экземплярах, имеющих одинаковую юридическую силу, по одному для каждой из сторон.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С «Положением о гарантийных обязательствах» ____________________________________ ознакомлен.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ПРИМЕЧАНИЯ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При лечение несовершеннолетнего, не достигшего 14 лет, - вносятся паспортные данные и подпись его законного представителя.</w:t>
      </w:r>
    </w:p>
    <w:p w:rsidR="00EA6C3A" w:rsidRPr="00F63C16" w:rsidRDefault="00E006B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При лечении несовершеннолетнего от 14 до 18 лет - вносятся его паспортное данные и подпись, при этом должно быть письменное согласие кого-либо из его законных представителей (согласие подписывается в ____________________________________ или заверено нотариально).</w:t>
      </w: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006B2" w:rsidRPr="00F63C16" w:rsidRDefault="00E006B2" w:rsidP="00E006B2">
      <w:pPr>
        <w:widowControl w:val="0"/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ind w:left="30" w:hanging="360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F63C16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       8. АДРЕСА И РЕКВИЗИТЫ СТОРОН</w:t>
      </w:r>
      <w:r w:rsidRPr="00F63C16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.</w:t>
      </w:r>
    </w:p>
    <w:p w:rsidR="00F63C16" w:rsidRDefault="00E006B2" w:rsidP="00192336">
      <w:pPr>
        <w:widowControl w:val="0"/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ind w:left="30" w:hanging="30"/>
        <w:rPr>
          <w:rFonts w:ascii="Times New Roman" w:hAnsi="Times New Roman" w:cs="Times New Roman"/>
          <w:sz w:val="20"/>
          <w:szCs w:val="20"/>
          <w:lang w:eastAsia="en-US"/>
        </w:rPr>
      </w:pPr>
      <w:r w:rsidRPr="00F63C16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 </w:t>
      </w:r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Исполнитель:   </w:t>
      </w:r>
      <w:proofErr w:type="gramEnd"/>
      <w:r w:rsidRPr="00F63C16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Пациент (Заказчик, законный представитель):</w:t>
      </w:r>
    </w:p>
    <w:tbl>
      <w:tblPr>
        <w:tblStyle w:val="aff1"/>
        <w:tblW w:w="0" w:type="auto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5416"/>
      </w:tblGrid>
      <w:tr w:rsidR="00192336" w:rsidTr="00847159">
        <w:tc>
          <w:tcPr>
            <w:tcW w:w="5413" w:type="dxa"/>
          </w:tcPr>
          <w:p w:rsidR="00F63C16" w:rsidRPr="00192336" w:rsidRDefault="00192336" w:rsidP="00E006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23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«Мир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Юридический адрес: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Россия, 660098, г.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Красноярск, 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Молокова, д.14, пом. 230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Фактический адрес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Россия, 660098, г.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Красноярск, 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ул.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Молокова, д.14, пом. 230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ИНН/КПП:2465183199/246501001</w:t>
            </w:r>
          </w:p>
          <w:p w:rsidR="00192336" w:rsidRPr="00F63C1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ОКПО/ОГРН: </w:t>
            </w: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22618893/</w:t>
            </w: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1182468039588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БИК: </w:t>
            </w: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045004774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к/с: </w:t>
            </w: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30101810600000000774</w:t>
            </w:r>
          </w:p>
          <w:p w:rsidR="00192336" w:rsidRP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Р/с: </w:t>
            </w: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40702810723420001403</w:t>
            </w:r>
          </w:p>
          <w:p w:rsidR="00192336" w:rsidRPr="00F63C1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ФИЛИАЛ "НОВОСИБИРСКИЙ" АО "АЛЬФА-БАНК"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97029E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r w:rsidR="00192336"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иректор OO</w:t>
            </w:r>
            <w:r w:rsidR="00192336" w:rsidRPr="00F63C16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O</w:t>
            </w:r>
            <w:r w:rsidR="00192336"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«Мир»: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________________________/Ловилкина Л.В./                                     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413" w:type="dxa"/>
          </w:tcPr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ФИО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Паспорт: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</w:t>
            </w:r>
            <w:proofErr w:type="gramEnd"/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Выдан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____________________________________________________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Зарегистрирован _____________________________________</w:t>
            </w:r>
          </w:p>
          <w:p w:rsidR="0019233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____________________________________________________</w:t>
            </w:r>
          </w:p>
          <w:p w:rsidR="00192336" w:rsidRPr="00F63C16" w:rsidRDefault="00192336" w:rsidP="0019233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Телефон ____________________________________________</w:t>
            </w:r>
          </w:p>
          <w:p w:rsidR="00192336" w:rsidRDefault="00192336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7159" w:rsidRDefault="00847159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7159" w:rsidRDefault="00847159" w:rsidP="0084715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7159" w:rsidRDefault="00847159" w:rsidP="0084715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Потребитель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(заказчик):</w:t>
            </w:r>
          </w:p>
          <w:p w:rsidR="00847159" w:rsidRPr="00F63C16" w:rsidRDefault="00847159" w:rsidP="0084715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7159" w:rsidRPr="00F63C16" w:rsidRDefault="00847159" w:rsidP="0084715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C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_____(________________________)</w:t>
            </w:r>
          </w:p>
          <w:p w:rsidR="00847159" w:rsidRDefault="00847159" w:rsidP="00E006B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A6C3A" w:rsidRPr="00192336" w:rsidRDefault="00EA6C3A" w:rsidP="0019233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sz w:val="20"/>
          <w:szCs w:val="20"/>
          <w:lang w:eastAsia="en-US"/>
        </w:rPr>
      </w:pPr>
    </w:p>
    <w:p w:rsidR="00EA6C3A" w:rsidRPr="00F63C16" w:rsidRDefault="00EA6C3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sectPr w:rsidR="00EA6C3A" w:rsidRPr="00F63C16" w:rsidSect="00847159">
      <w:pgSz w:w="11906" w:h="16838"/>
      <w:pgMar w:top="720" w:right="576" w:bottom="720" w:left="72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A6C3A"/>
    <w:rsid w:val="000C1BF1"/>
    <w:rsid w:val="00192336"/>
    <w:rsid w:val="001C3568"/>
    <w:rsid w:val="002376D5"/>
    <w:rsid w:val="002C7BCC"/>
    <w:rsid w:val="005F0FF4"/>
    <w:rsid w:val="006247D3"/>
    <w:rsid w:val="00675F26"/>
    <w:rsid w:val="007973E3"/>
    <w:rsid w:val="007B1FCD"/>
    <w:rsid w:val="00847159"/>
    <w:rsid w:val="0097029E"/>
    <w:rsid w:val="00A67ED4"/>
    <w:rsid w:val="00C72376"/>
    <w:rsid w:val="00E006B2"/>
    <w:rsid w:val="00EA6C3A"/>
    <w:rsid w:val="00F6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404B8-ACA7-475D-998B-337A710A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rsid w:val="007B1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7B1FCD"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rsid w:val="00F6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5E38-7AA5-471D-B474-616D0955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16</cp:revision>
  <cp:lastPrinted>2025-06-03T13:52:00Z</cp:lastPrinted>
  <dcterms:created xsi:type="dcterms:W3CDTF">2024-04-06T05:12:00Z</dcterms:created>
  <dcterms:modified xsi:type="dcterms:W3CDTF">2025-06-03T14:17:00Z</dcterms:modified>
</cp:coreProperties>
</file>